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8D32586" w:rsidP="08D32586" w:rsidRDefault="08D32586" w14:paraId="2245E4E6" w14:textId="14C1BA4F">
      <w:pPr>
        <w:pStyle w:val="Heading4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08D32586" w:rsidR="08D3258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Mar</w:t>
      </w:r>
      <w:r w:rsidRPr="08D32586" w:rsidR="08D3258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yAlice</w:t>
      </w:r>
    </w:p>
    <w:p w:rsidR="15529546" w:rsidP="08D32586" w:rsidRDefault="15529546" w14:paraId="7210C945" w14:textId="3619CB01">
      <w:pPr>
        <w:pStyle w:val="Heading4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08D32586" w:rsidR="08D3258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A reading from the </w:t>
      </w:r>
      <w:r w:rsidRPr="08D32586" w:rsidR="08D3258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Acts</w:t>
      </w:r>
      <w:r w:rsidRPr="08D32586" w:rsidR="08D3258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08D32586" w:rsidR="08D3258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of the Apostles  </w:t>
      </w:r>
    </w:p>
    <w:p w:rsidR="6C6D419E" w:rsidP="6C6D419E" w:rsidRDefault="6C6D419E" w14:paraId="1582223E" w14:textId="0C27BBC3">
      <w:pPr>
        <w:pStyle w:val="Normal"/>
        <w:spacing w:line="270" w:lineRule="exact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</w:pP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In the first book, Theophilus,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I dealt with all that Jesus did and taught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until the day he was taken up,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after giving instructions through the Holy Spirit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to the apostles whom he had chosen.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He presented himself alive to them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by many proofs after he had suffered,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appearing to them during forty days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and speaking about the kingdom of God.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While meeting with them,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he enjoined them not to depart from Jerusalem,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but to wait for "the promise of the Father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about which you have heard me speak;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for John baptized with water,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but in a few </w:t>
      </w:r>
      <w:proofErr w:type="gramStart"/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days</w:t>
      </w:r>
      <w:proofErr w:type="gramEnd"/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you will be baptized with the Holy Spirit."</w:t>
      </w:r>
      <w:r>
        <w:br/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When they had gathered together they asked him,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"Lord, are you at this time going to restore the kingdom to Israel?"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He answered them, "It is not for you to know the times or seasons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that the Father has established by his own authority.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But you will receive power when the Holy Spirit comes upon you,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and you will be my witnesses in Jerusalem,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throughout Judea and Samaria,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and to the ends of the earth."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When he had said this, as they were looking on,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he was </w:t>
      </w:r>
      <w:proofErr w:type="gramStart"/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lifted up</w:t>
      </w:r>
      <w:proofErr w:type="gramEnd"/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, and a cloud took him from their sight.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While they were looking intently at the sky as he was going,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suddenly two men dressed in white garments stood beside them.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They said, "Men of Galilee,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why are you standing there looking at the sky?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This Jesus who has been taken up from you into heaven</w:t>
      </w:r>
      <w:r>
        <w:br/>
      </w: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will return in the same way as you have seen him going into heaven."</w:t>
      </w:r>
    </w:p>
    <w:p w:rsidR="15529546" w:rsidP="6C6D419E" w:rsidRDefault="15529546" w14:paraId="16502132" w14:textId="17F4E0CE" w14:noSpellErr="1">
      <w:pPr>
        <w:spacing w:line="270" w:lineRule="exact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</w:pPr>
      <w:r w:rsidRPr="6C6D419E" w:rsidR="6C6D419E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The Word of the Lord</w:t>
      </w:r>
      <w:r>
        <w:br/>
      </w:r>
    </w:p>
    <w:p w:rsidR="15529546" w:rsidP="6C6D419E" w:rsidRDefault="15529546" w14:paraId="10E2CC28" w14:textId="03AC45D3" w14:noSpellErr="1">
      <w:pPr>
        <w:pStyle w:val="Heading4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w:rsidR="15529546" w:rsidP="15529546" w:rsidRDefault="15529546" w14:noSpellErr="1" w14:paraId="50029B0B" w14:textId="0A4D4AFF">
      <w:pPr>
        <w:pStyle w:val="Heading4"/>
        <w:rPr>
          <w:rFonts w:ascii="Arial" w:hAnsi="Arial" w:eastAsia="Arial" w:cs="Arial"/>
          <w:color w:val="000000" w:themeColor="text1" w:themeTint="FF" w:themeShade="FF"/>
        </w:rPr>
      </w:pPr>
    </w:p>
    <w:p w:rsidR="15529546" w:rsidP="15529546" w:rsidRDefault="15529546" w14:noSpellErr="1" w14:paraId="0FD1D29B" w14:textId="58ADC387">
      <w:pPr>
        <w:pStyle w:val="Normal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="15529546" w:rsidP="15529546" w:rsidRDefault="15529546" w14:noSpellErr="1" w14:paraId="74ABCAC3" w14:textId="4434883A">
      <w:pPr>
        <w:pStyle w:val="Normal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="15529546" w:rsidP="15529546" w:rsidRDefault="15529546" w14:noSpellErr="1" w14:paraId="7DAD4351" w14:textId="1892ABB4">
      <w:pPr>
        <w:pStyle w:val="Normal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="15529546" w:rsidP="15529546" w:rsidRDefault="15529546" w14:noSpellErr="1" w14:paraId="2431F777" w14:textId="3BF33F12">
      <w:pPr>
        <w:pStyle w:val="Normal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="15529546" w:rsidP="15529546" w:rsidRDefault="15529546" w14:noSpellErr="1" w14:paraId="2BD0EB95" w14:textId="38D73945">
      <w:pPr>
        <w:pStyle w:val="Normal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="15529546" w:rsidP="15529546" w:rsidRDefault="15529546" w14:noSpellErr="1" w14:paraId="698E1D5E" w14:textId="758EC899">
      <w:pPr>
        <w:pStyle w:val="Normal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="08D32586" w:rsidP="08D32586" w:rsidRDefault="08D32586" w14:paraId="2718FB9A" w14:textId="7C8FC186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</w:pPr>
      <w:r w:rsidRPr="08D32586" w:rsidR="08D32586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Maddie</w:t>
      </w:r>
    </w:p>
    <w:p w:rsidR="6C6D419E" w:rsidP="6C6D419E" w:rsidRDefault="6C6D419E" w14:paraId="37780DEC" w14:textId="053CEDE4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</w:pP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The response is God mounts his throne to shouts of joy: a blare of trumpets for the Lord.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 xml:space="preserve">R. </w:t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God mounts his throne to shouts of joy: a blare of trumpets for the Lord.</w:t>
      </w:r>
    </w:p>
    <w:p w:rsidR="6C6D419E" w:rsidP="6C6D419E" w:rsidRDefault="6C6D419E" w14:paraId="52B2C0F8" w14:textId="25023373">
      <w:pPr>
        <w:pStyle w:val="Normal"/>
        <w:spacing w:line="270" w:lineRule="exact"/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</w:pP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All you peoples, clap your hands,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shout to God with cries of gladness,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For the LORD, the Most High, the awesome,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is the great king over all the earth.</w:t>
      </w:r>
    </w:p>
    <w:p w:rsidR="6C6D419E" w:rsidP="6C6D419E" w:rsidRDefault="6C6D419E" w14:paraId="7042603C" w14:textId="0728291E">
      <w:pPr>
        <w:pStyle w:val="Normal"/>
        <w:spacing w:line="270" w:lineRule="exact"/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</w:pP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R. God mounts his throne to shouts of joy:  a blare of trumpets for the Lord.</w:t>
      </w:r>
      <w:r>
        <w:br/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God mounts his throne amid shouts of joy;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the LORD, amid trumpet blasts.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Sing praise to God, sing praise;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sing praise to our king, sing praise.</w:t>
      </w:r>
    </w:p>
    <w:p w:rsidR="6C6D419E" w:rsidP="6C6D419E" w:rsidRDefault="6C6D419E" w14:paraId="7DB25DAF" w14:textId="56AA6B9E">
      <w:pPr>
        <w:pStyle w:val="Normal"/>
        <w:spacing w:line="270" w:lineRule="exact"/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</w:pP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R. God mounts his throne to shouts of joy:  a blare of trumpets for the Lord.</w:t>
      </w:r>
      <w:r>
        <w:br/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For king of all the earth is God;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sing hymns of praise.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God reigns over the nations,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God sits upon his holy throne.</w:t>
      </w:r>
    </w:p>
    <w:p w:rsidR="6C6D419E" w:rsidP="6C6D419E" w:rsidRDefault="6C6D419E" w14:paraId="65EDC0A6" w14:textId="35797D62">
      <w:pPr>
        <w:pStyle w:val="Normal"/>
        <w:spacing w:line="270" w:lineRule="exact"/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n-US"/>
        </w:rPr>
      </w:pP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R. God mounts his throne to shouts of joy:  a blare of trumpets for the Lord.</w:t>
      </w:r>
    </w:p>
    <w:p w:rsidR="6C6D419E" w:rsidRDefault="6C6D419E" w14:paraId="4B371FF1" w14:textId="76977A10">
      <w:r>
        <w:br w:type="page"/>
      </w:r>
    </w:p>
    <w:p w:rsidR="08D32586" w:rsidP="08D32586" w:rsidRDefault="08D32586" w14:paraId="1AB142FE" w14:textId="7C47195A">
      <w:pPr>
        <w:pStyle w:val="Normal"/>
        <w:spacing w:line="270" w:lineRule="exact"/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</w:pPr>
      <w:r w:rsidRPr="08D32586" w:rsidR="08D32586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Noel</w:t>
      </w:r>
    </w:p>
    <w:p w:rsidR="6C6D419E" w:rsidP="6C6D419E" w:rsidRDefault="6C6D419E" w14:paraId="381673DC" w14:textId="14889402">
      <w:pPr>
        <w:pStyle w:val="Normal"/>
        <w:spacing w:line="270" w:lineRule="exact"/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</w:pP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A reading from the Letter of Saint Paul to the Ephesians</w:t>
      </w:r>
    </w:p>
    <w:p w:rsidR="6C6D419E" w:rsidP="6C6D419E" w:rsidRDefault="6C6D419E" w14:paraId="08F44313" w14:textId="563A291B">
      <w:pPr>
        <w:pStyle w:val="Normal"/>
        <w:spacing w:line="270" w:lineRule="exact"/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</w:pP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Brothers and sisters: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May the God of our Lord Jesus Christ, the Father of glory,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give you a Spirit of wisdom and revelation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resulting in knowledge of him.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May the eyes of your hearts be enlightened,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that you may know what is the hope that belongs to his call,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what are the riches of glory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in his inheritance among the holy ones,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and what is the surpassing greatness of his power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for us who believe,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in accord with the exercise of his great might: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which he worked in Christ,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raising him from the dead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and seating him at his right hand in the heavens,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far above every principality, authority, power, and dominion,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and every name that is named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not only in this age but also in the one to come.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And he put all things beneath his feet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and gave him as head over all things to the church,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which is his body,</w:t>
      </w:r>
      <w:r>
        <w:br/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the fullness of the one who fills all things in every way.</w:t>
      </w:r>
    </w:p>
    <w:p w:rsidR="6C6D419E" w:rsidP="6C6D419E" w:rsidRDefault="6C6D419E" w14:paraId="3EDE5F8D" w14:textId="6B131008">
      <w:pPr>
        <w:pStyle w:val="Normal"/>
        <w:spacing w:line="270" w:lineRule="exact"/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</w:pP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 xml:space="preserve">The word of </w:t>
      </w:r>
      <w:r w:rsidRPr="6C6D419E" w:rsidR="6C6D419E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en-US"/>
        </w:rPr>
        <w:t>the Lord</w:t>
      </w:r>
      <w:r>
        <w:br/>
      </w:r>
    </w:p>
    <w:p w:rsidR="15529546" w:rsidP="15529546" w:rsidRDefault="15529546" w14:noSpellErr="1" w14:paraId="28A6096C" w14:textId="3561F460">
      <w:pPr>
        <w:pStyle w:val="Normal"/>
      </w:pPr>
    </w:p>
    <w:p w:rsidR="6D85E6A7" w:rsidP="6D85E6A7" w:rsidRDefault="6D85E6A7" w14:paraId="62C9C754" w14:noSpellErr="1" w14:textId="50E50D66">
      <w:pPr>
        <w:pStyle w:val="Normal"/>
        <w:spacing w:line="270" w:lineRule="exact"/>
        <w:rPr>
          <w:rFonts w:ascii="Arial" w:hAnsi="Arial" w:eastAsia="Arial" w:cs="Arial"/>
          <w:b w:val="1"/>
          <w:bCs w:val="1"/>
          <w:noProof w:val="0"/>
          <w:color w:val="333333"/>
          <w:sz w:val="18"/>
          <w:szCs w:val="18"/>
          <w:lang w:val="en-US"/>
        </w:rPr>
      </w:pPr>
    </w:p>
    <w:p w:rsidR="6D85E6A7" w:rsidP="6D85E6A7" w:rsidRDefault="6D85E6A7" w14:noSpellErr="1" w14:paraId="1CD91791" w14:textId="0056594D">
      <w:pPr>
        <w:pStyle w:val="Heading4"/>
        <w:rPr>
          <w:rFonts w:ascii="Arial" w:hAnsi="Arial" w:eastAsia="Arial" w:cs="Arial"/>
          <w:color w:val="000000" w:themeColor="text1" w:themeTint="FF" w:themeShade="FF"/>
        </w:rPr>
      </w:pPr>
    </w:p>
    <w:p w:rsidR="6D85E6A7" w:rsidP="6D85E6A7" w:rsidRDefault="6D85E6A7" w14:noSpellErr="1" w14:paraId="1A0EA192" w14:textId="68090B77">
      <w:pPr>
        <w:pStyle w:val="Heading4"/>
        <w:rPr>
          <w:rFonts w:ascii="Times New Roman" w:hAnsi="Times New Roman" w:eastAsia="Times New Roman" w:cs="Times New Roman"/>
          <w:noProof w:val="0"/>
          <w:color w:val="333333"/>
          <w:sz w:val="22"/>
          <w:szCs w:val="22"/>
          <w:lang w:val="en-US"/>
        </w:rPr>
      </w:pPr>
    </w:p>
    <w:p w:rsidR="6D85E6A7" w:rsidP="2D8767C9" w:rsidRDefault="6D85E6A7" w14:paraId="293A5F4E" w14:noSpellErr="1" w14:textId="0D801CF5">
      <w:pPr>
        <w:pStyle w:val="Normal"/>
        <w:spacing w:line="270" w:lineRule="exact"/>
        <w:rPr>
          <w:noProof w:val="0"/>
          <w:lang w:val="en-US"/>
        </w:rPr>
      </w:pPr>
    </w:p>
    <w:p w:rsidR="6D85E6A7" w:rsidP="6D85E6A7" w:rsidRDefault="6D85E6A7" w14:noSpellErr="1" w14:paraId="65FAE73E" w14:textId="5E992D96">
      <w:pPr>
        <w:pStyle w:val="Normal"/>
        <w:spacing w:line="270" w:lineRule="exact"/>
        <w:rPr>
          <w:rFonts w:ascii="Georgia" w:hAnsi="Georgia" w:eastAsia="Georgia" w:cs="Georgia"/>
          <w:noProof w:val="0"/>
          <w:color w:val="333333"/>
          <w:sz w:val="28"/>
          <w:szCs w:val="28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3a709bd3-1b37-4935-b0bf-2cf8c8fc8b88}"/>
  <w:rsids>
    <w:rsidRoot w:val="58205517"/>
    <w:rsid w:val="08D32586"/>
    <w:rsid w:val="0988CC94"/>
    <w:rsid w:val="15529546"/>
    <w:rsid w:val="2929E799"/>
    <w:rsid w:val="2D8767C9"/>
    <w:rsid w:val="4431EDA5"/>
    <w:rsid w:val="44A9BA8C"/>
    <w:rsid w:val="4C141B17"/>
    <w:rsid w:val="52A7EDC1"/>
    <w:rsid w:val="58205517"/>
    <w:rsid w:val="5C571DFE"/>
    <w:rsid w:val="61A10832"/>
    <w:rsid w:val="658C2135"/>
    <w:rsid w:val="6C6D419E"/>
    <w:rsid w:val="6D0BC67E"/>
    <w:rsid w:val="6D85E6A7"/>
    <w:rsid w:val="734AE894"/>
    <w:rsid w:val="7657B99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c7e817bba05342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2018-01-29T14:47:38.6372227Z</dcterms:created>
  <dcterms:modified xsi:type="dcterms:W3CDTF">2019-05-24T11:40:38.1503283Z</dcterms:modified>
  <dc:creator>Mrs. Hedges</dc:creator>
  <lastModifiedBy>Mrs. Hedges</lastModifiedBy>
</coreProperties>
</file>