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20A63DF0" w:rsidTr="20A63DF0" w14:paraId="2B3C6FB1">
        <w:tc>
          <w:tcPr>
            <w:tcW w:w="1872" w:type="dxa"/>
            <w:tcMar/>
          </w:tcPr>
          <w:p w:rsidR="20A63DF0" w:rsidP="20A63DF0" w:rsidRDefault="20A63DF0" w14:noSpellErr="1" w14:paraId="268E31DC" w14:textId="132E44C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Requirements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Mar/>
          </w:tcPr>
          <w:p w:rsidR="20A63DF0" w:rsidP="20A63DF0" w:rsidRDefault="20A63DF0" w14:paraId="61B7AFAA" w14:textId="7202D70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Mar/>
          </w:tcPr>
          <w:p w:rsidR="20A63DF0" w:rsidP="20A63DF0" w:rsidRDefault="20A63DF0" w14:paraId="3DEF63B1" w14:textId="2F786E9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Mar/>
          </w:tcPr>
          <w:p w:rsidR="20A63DF0" w:rsidP="20A63DF0" w:rsidRDefault="20A63DF0" w14:paraId="4B4FD268" w14:textId="1E385E6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Mar/>
          </w:tcPr>
          <w:p w:rsidR="20A63DF0" w:rsidP="20A63DF0" w:rsidRDefault="20A63DF0" w14:paraId="13DD5D1B" w14:textId="6DB9B82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 w:rsidR="20A63DF0" w:rsidTr="20A63DF0" w14:paraId="33B2E91A">
        <w:tc>
          <w:tcPr>
            <w:tcW w:w="1872" w:type="dxa"/>
            <w:tcMar/>
          </w:tcPr>
          <w:p w:rsidR="20A63DF0" w:rsidP="20A63DF0" w:rsidRDefault="20A63DF0" w14:noSpellErr="1" w14:paraId="7BC86C6F" w14:textId="1CDE36B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Word/Part of Speech/</w:t>
            </w:r>
          </w:p>
          <w:p w:rsidR="20A63DF0" w:rsidP="20A63DF0" w:rsidRDefault="20A63DF0" w14:noSpellErr="1" w14:paraId="2FC34479" w14:textId="3F2C510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45709EF8" w14:textId="6F221E5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Word is visible and easy to identify, part of speech is provided, and clear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definition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is stated.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46FD2C8F" w14:textId="1FFE07C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Word is somewhat visible, part of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speech is present, and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definition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is stated.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396B34BD" w14:textId="6F2BD0C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Missing either part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of speech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or definition.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53F01459" w14:textId="345DFAF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 part of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speech or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definition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provided. </w:t>
            </w:r>
          </w:p>
        </w:tc>
      </w:tr>
      <w:tr w:rsidR="20A63DF0" w:rsidTr="20A63DF0" w14:paraId="026A7971">
        <w:tc>
          <w:tcPr>
            <w:tcW w:w="1872" w:type="dxa"/>
            <w:tcMar/>
          </w:tcPr>
          <w:p w:rsidR="20A63DF0" w:rsidP="20A63DF0" w:rsidRDefault="20A63DF0" w14:noSpellErr="1" w14:paraId="1EF86AE9" w14:textId="077F415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Song Track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747D5573" w14:textId="50F3FFA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Three songs are provided with an explanation or how they relate to the vocabulary word.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63CFE312" w14:textId="1CF9859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Two songs are provided with an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explanation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how they relate to the words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07066D22" w14:textId="6E0F86C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Songs are provided with no explanation.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6A1ABD1D" w14:textId="2A21CAA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 songs provided. </w:t>
            </w:r>
          </w:p>
        </w:tc>
      </w:tr>
      <w:tr w:rsidR="20A63DF0" w:rsidTr="20A63DF0" w14:paraId="7B272C96">
        <w:tc>
          <w:tcPr>
            <w:tcW w:w="1872" w:type="dxa"/>
            <w:tcMar/>
          </w:tcPr>
          <w:p w:rsidR="20A63DF0" w:rsidP="20A63DF0" w:rsidRDefault="20A63DF0" w14:noSpellErr="1" w14:paraId="0A6FEACF" w14:textId="0A063E7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42E16D45" w14:textId="599E2CE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color is identified that symbolizes the vocabulary word with a clear explanation of why.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72418DF7" w14:textId="2B1AB73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color is identified that symbolizes the vocabulary word with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simple </w:t>
            </w:r>
          </w:p>
          <w:p w:rsidR="20A63DF0" w:rsidP="20A63DF0" w:rsidRDefault="20A63DF0" w14:noSpellErr="1" w14:paraId="1276DFB6" w14:textId="41434E0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explanation of why.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66C7986C" w14:textId="2D3B794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A color is provided but no explanation.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68D1D638" w14:textId="22FA52C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No color is provided.</w:t>
            </w:r>
          </w:p>
        </w:tc>
      </w:tr>
      <w:tr w:rsidR="20A63DF0" w:rsidTr="20A63DF0" w14:paraId="4DE3D969">
        <w:tc>
          <w:tcPr>
            <w:tcW w:w="1872" w:type="dxa"/>
            <w:tcMar/>
          </w:tcPr>
          <w:p w:rsidR="20A63DF0" w:rsidP="20A63DF0" w:rsidRDefault="20A63DF0" w14:noSpellErr="1" w14:paraId="58C96BAE" w14:textId="2F94ABE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Holiday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0A95C276" w14:textId="7714FDF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holiday is identified that the word would best be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associated,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reasoning is clearly explained.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0E78A0B9" w14:textId="2062C0B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A holiday is identified that the word would best be associated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reasoning is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vaguely stated.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07CEBD07" w14:textId="7075978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A holiday is identified that the word would best be associated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, but no explanation.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0CAF8A0B" w14:textId="339CA25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 holiday provided. </w:t>
            </w:r>
          </w:p>
        </w:tc>
      </w:tr>
      <w:tr w:rsidR="20A63DF0" w:rsidTr="20A63DF0" w14:paraId="412E82F0">
        <w:tc>
          <w:tcPr>
            <w:tcW w:w="1872" w:type="dxa"/>
            <w:tcMar/>
          </w:tcPr>
          <w:p w:rsidR="20A63DF0" w:rsidP="20A63DF0" w:rsidRDefault="20A63DF0" w14:noSpellErr="1" w14:paraId="649942E0" w14:textId="487204D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5A012264" w14:textId="365BB2F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category is identified in which the word belongs and explained why; 6 other words are also listed that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would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fit in this category.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25B30D37" w14:textId="1C1AA2A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category is identified in which the word belongs and explained why;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other words are also listed that would fit in this category.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1403FDD8" w14:textId="14B4EF9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A category is identified in which the word belongs and explained why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; no other words provided.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3BF9E715" w14:textId="488D728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No category provided.</w:t>
            </w:r>
          </w:p>
        </w:tc>
      </w:tr>
      <w:tr w:rsidR="20A63DF0" w:rsidTr="20A63DF0" w14:paraId="7CA42DE0">
        <w:tc>
          <w:tcPr>
            <w:tcW w:w="1872" w:type="dxa"/>
            <w:tcMar/>
          </w:tcPr>
          <w:p w:rsidR="20A63DF0" w:rsidP="20A63DF0" w:rsidRDefault="20A63DF0" w14:noSpellErr="1" w14:paraId="7965FFAD" w14:textId="1D24A0C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Example/Non-Example Illustration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2B4761D4" w14:textId="0FC592A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 illustrated example and non-example are provided.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0E4BA8B9" w14:textId="0B75109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 example and non-example are provided. </w:t>
            </w:r>
          </w:p>
        </w:tc>
        <w:tc>
          <w:tcPr>
            <w:tcW w:w="1872" w:type="dxa"/>
            <w:tcMar/>
          </w:tcPr>
          <w:p w:rsidR="20A63DF0" w:rsidP="20A63DF0" w:rsidRDefault="20A63DF0" w14:paraId="797992B8" w14:textId="42CE1D1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Only one example is provided.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361EE482" w14:textId="18D9041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No examples are provided</w:t>
            </w:r>
          </w:p>
        </w:tc>
      </w:tr>
      <w:tr w:rsidR="20A63DF0" w:rsidTr="20A63DF0" w14:paraId="1EA4FD47">
        <w:tc>
          <w:tcPr>
            <w:tcW w:w="1872" w:type="dxa"/>
            <w:tcMar/>
          </w:tcPr>
          <w:p w:rsidR="20A63DF0" w:rsidP="20A63DF0" w:rsidRDefault="20A63DF0" w14:noSpellErr="1" w14:paraId="7F2FC060" w14:textId="714FF9A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Social Media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3D0595E8" w14:textId="796D093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social media post is provided using the word showing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creativity and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demonstrates understanding of the word.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73241060" w14:textId="0409825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social media post is provided using the word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showing </w:t>
            </w:r>
          </w:p>
          <w:p w:rsidR="20A63DF0" w:rsidP="20A63DF0" w:rsidRDefault="20A63DF0" w14:noSpellErr="1" w14:paraId="317A66E7" w14:textId="5B088BC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understanding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of the word.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2DE6F143" w14:textId="38BBA58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A social media post is provided using the word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692E09EB" w14:textId="356C14B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No social media post provided.</w:t>
            </w:r>
          </w:p>
        </w:tc>
      </w:tr>
      <w:tr w:rsidR="20A63DF0" w:rsidTr="20A63DF0" w14:paraId="0DF68AE0">
        <w:tc>
          <w:tcPr>
            <w:tcW w:w="1872" w:type="dxa"/>
            <w:tcMar/>
          </w:tcPr>
          <w:p w:rsidR="20A63DF0" w:rsidP="20A63DF0" w:rsidRDefault="20A63DF0" w14:noSpellErr="1" w14:paraId="45B0FA03" w14:textId="0FD6B4F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Life Lesson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49A547CA" w14:textId="42FE498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Three life lessons are provided that this word would give if it were on its death bed.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4A62258D" w14:textId="1A2BB51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wo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life lessons are provided that this word would give if it were on its death bed.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666476CB" w14:textId="1ECDD48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One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life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lesson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is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provided that this word would give if it were on its death bed.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26D4E547" w14:textId="16D388D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 life lessons provided. </w:t>
            </w:r>
          </w:p>
        </w:tc>
      </w:tr>
      <w:tr w:rsidR="20A63DF0" w:rsidTr="20A63DF0" w14:paraId="775479AA">
        <w:tc>
          <w:tcPr>
            <w:tcW w:w="1872" w:type="dxa"/>
            <w:tcMar/>
          </w:tcPr>
          <w:p w:rsidR="20A63DF0" w:rsidP="20A63DF0" w:rsidRDefault="20A63DF0" w14:noSpellErr="1" w14:paraId="2D576339" w14:textId="3EC9A65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Neatness </w:t>
            </w:r>
          </w:p>
          <w:p w:rsidR="20A63DF0" w:rsidP="20A63DF0" w:rsidRDefault="20A63DF0" w14:noSpellErr="1" w14:paraId="7EF41F43" w14:textId="7C745BD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Conventions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7A8C0BCA" w14:textId="54D7DB9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Care was taken and there are no mistakes in grammar or spelling.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659FF704" w14:textId="059123E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Some c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are was taken and there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are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one or two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mistakes in grammar or spelling.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5CB7F396" w14:textId="72454AE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little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care was taken and ther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>are three or more</w:t>
            </w: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mistakes in grammar or spelling. </w:t>
            </w:r>
          </w:p>
        </w:tc>
        <w:tc>
          <w:tcPr>
            <w:tcW w:w="1872" w:type="dxa"/>
            <w:tcMar/>
          </w:tcPr>
          <w:p w:rsidR="20A63DF0" w:rsidP="20A63DF0" w:rsidRDefault="20A63DF0" w14:noSpellErr="1" w14:paraId="7BE49CA0" w14:textId="2251EEE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20A63DF0" w:rsidR="20A63DF0">
              <w:rPr>
                <w:rFonts w:ascii="Times New Roman" w:hAnsi="Times New Roman" w:eastAsia="Times New Roman" w:cs="Times New Roman"/>
              </w:rPr>
              <w:t xml:space="preserve">No care was taken and there are many mistakes. </w:t>
            </w:r>
          </w:p>
        </w:tc>
      </w:tr>
      <w:tr w:rsidR="20A63DF0" w:rsidTr="20A63DF0" w14:paraId="338BB5F7">
        <w:tc>
          <w:tcPr>
            <w:tcW w:w="1872" w:type="dxa"/>
            <w:tcMar/>
          </w:tcPr>
          <w:p w:rsidR="20A63DF0" w:rsidP="20A63DF0" w:rsidRDefault="20A63DF0" w14:noSpellErr="1" w14:paraId="60726532" w14:textId="498A762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A63DF0" w:rsidR="20A63D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Creativity </w:t>
            </w:r>
          </w:p>
        </w:tc>
        <w:tc>
          <w:tcPr>
            <w:tcW w:w="1872" w:type="dxa"/>
            <w:tcMar/>
          </w:tcPr>
          <w:p w:rsidR="20A63DF0" w:rsidP="20A63DF0" w:rsidRDefault="20A63DF0" w14:paraId="04DC7B19" w14:textId="727BE00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/>
          </w:tcPr>
          <w:p w:rsidR="20A63DF0" w:rsidP="20A63DF0" w:rsidRDefault="20A63DF0" w14:paraId="0865CA90" w14:textId="023DDE7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/>
          </w:tcPr>
          <w:p w:rsidR="20A63DF0" w:rsidP="20A63DF0" w:rsidRDefault="20A63DF0" w14:paraId="0D035E63" w14:textId="3F5F931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/>
          </w:tcPr>
          <w:p w:rsidR="20A63DF0" w:rsidP="20A63DF0" w:rsidRDefault="20A63DF0" w14:paraId="2A5B9D4C" w14:textId="4D1C5DA9">
            <w:pPr>
              <w:pStyle w:val="Normal"/>
              <w:rPr>
                <w:rFonts w:ascii="Times New Roman" w:hAnsi="Times New Roman" w:eastAsia="Times New Roman" w:cs="Times New Roman"/>
              </w:rPr>
            </w:pPr>
          </w:p>
        </w:tc>
      </w:tr>
    </w:tbl>
    <w:p w:rsidR="20A63DF0" w:rsidP="20A63DF0" w:rsidRDefault="20A63DF0" w14:paraId="36E2319C" w14:textId="09B5CB8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4D59470"/>
  <w15:docId w15:val="{ead4330d-7b89-4871-b1f0-e1fab216b408}"/>
  <w:rsids>
    <w:rsidRoot w:val="74D59470"/>
    <w:rsid w:val="20A63DF0"/>
    <w:rsid w:val="74D5947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2019-01-15T16:30:22.6682644Z</dcterms:created>
  <dcterms:modified xsi:type="dcterms:W3CDTF">2019-01-15T18:29:42.2914940Z</dcterms:modified>
  <dc:creator>Mrs. Hedges</dc:creator>
  <lastModifiedBy>Mrs. Hedges</lastModifiedBy>
</coreProperties>
</file>